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4076"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b/>
          <w:bCs/>
          <w:color w:val="000000"/>
          <w:sz w:val="21"/>
          <w:szCs w:val="21"/>
          <w:lang w:eastAsia="lt-LT"/>
        </w:rPr>
        <w:t>GIMNAZIJOS TARYBOS NUOSTATAI</w:t>
      </w:r>
    </w:p>
    <w:p w14:paraId="0A49F7C4" w14:textId="77777777" w:rsidR="00AA6F3A" w:rsidRPr="00AA6F3A" w:rsidRDefault="00AA6F3A" w:rsidP="00AA6F3A">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GIMNAZIJOS TARYBOS STATUSAS</w:t>
      </w:r>
    </w:p>
    <w:p w14:paraId="52B2C849"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1.1.   Gimnazijos taryba – aukščiausioji Jurbarko rajono Veliuonos Antano ir Jono Juškų gimnazijos (toliau tekste – Gimnazija) savivaldos institucija, atstovaujanti Gimnazijos mokiniams, mokytojams, tėvams (globėjams, rūpintojams) ir vietos bendruomenei.</w:t>
      </w:r>
    </w:p>
    <w:p w14:paraId="2FBA6732"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1.2.   Gimnazijos taryba savo darbe vadovaujasi Lietuvos Respublikos įstatymais, Lietuvos Respublikos švietimo įstatymu, Lietuvos bendrojo lavinimo mokyklos nuostatais, gimnazijos nuostatais bei šiais nuostatais.</w:t>
      </w:r>
    </w:p>
    <w:p w14:paraId="1D15B85E" w14:textId="77777777" w:rsidR="00AA6F3A" w:rsidRPr="00AA6F3A" w:rsidRDefault="00AA6F3A" w:rsidP="00AA6F3A">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PAGRINDINĖS GIMNAZIJOS TARYBOS FUNKCIJOS</w:t>
      </w:r>
    </w:p>
    <w:p w14:paraId="654EA166"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2.1.   teikia siūlymus dėl Gimnazijos strateginių tikslų, uždavinių ir jų įgyvendinimo priemonių;</w:t>
      </w:r>
    </w:p>
    <w:p w14:paraId="1492A930"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2.2.   pritaria Gimnazijos strateginiam, metinės veiklos, ugdymo planams, darbo tvarkos taisyklėms, kitiems Gimnazijos veiklą reglamentuojantiems dokumentams, teikiamiems Gimnazijos direktoriaus;</w:t>
      </w:r>
    </w:p>
    <w:p w14:paraId="597155D3"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2.3.   teikia siūlymus Gimnazijos direktoriui dėl Gimnazijos nuostatų pakeitimo ar papildymo, Gimnazijos struktūros tobulinimo;</w:t>
      </w:r>
    </w:p>
    <w:p w14:paraId="6BF6731D"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2.4.   išklauso Gimnazijos metinės veiklos ataskaitas ir teikia siūlymus Gimnazijos direktoriui dėl veiklos tobulinimo, saugių ugdymo(-</w:t>
      </w:r>
      <w:proofErr w:type="spellStart"/>
      <w:r w:rsidRPr="00AA6F3A">
        <w:rPr>
          <w:rFonts w:ascii="Arial" w:eastAsia="Times New Roman" w:hAnsi="Arial" w:cs="Arial"/>
          <w:color w:val="000000"/>
          <w:sz w:val="21"/>
          <w:szCs w:val="21"/>
          <w:lang w:eastAsia="lt-LT"/>
        </w:rPr>
        <w:t>si</w:t>
      </w:r>
      <w:proofErr w:type="spellEnd"/>
      <w:r w:rsidRPr="00AA6F3A">
        <w:rPr>
          <w:rFonts w:ascii="Arial" w:eastAsia="Times New Roman" w:hAnsi="Arial" w:cs="Arial"/>
          <w:color w:val="000000"/>
          <w:sz w:val="21"/>
          <w:szCs w:val="21"/>
          <w:lang w:eastAsia="lt-LT"/>
        </w:rPr>
        <w:t>) ir darbo sąlygų sudarymo;</w:t>
      </w:r>
    </w:p>
    <w:p w14:paraId="68AB1C37"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2.5.    kolegialiai svarsto Gimnazijos lėšų naudojimo klausimus;</w:t>
      </w:r>
    </w:p>
    <w:p w14:paraId="07664D6A"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2.6.    teikia siūlymus Jurbarko rajono savivaldybės tarybai ar jos įgaliotai institucijai, Gimnazijos direktoriui dėl materialinio aprūpinimo, lėšų panaudojimo;</w:t>
      </w:r>
    </w:p>
    <w:p w14:paraId="7AB49067"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2.7.    svarsto Gimnazijos pedagoginių darbuotojų, tėvų (globėjų, rūpintojų), mokinių savivaldos institucijų ar bendruomenės narių iniciatyvas ir teikia siūlymus Gimnazijos direktoriui;</w:t>
      </w:r>
    </w:p>
    <w:p w14:paraId="7C14C8C2"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2.8.   deleguoja atstovus į Mokytojų ir pagalbos mokiniui specialistų atestacijos ir viešo konkurso laisvai Gimnazijos direktoriaus vietai užimti komisijas, teikia siūlymus, atestuojant Gimnazijos direktorių, jo pavaduotojus ugdymui;</w:t>
      </w:r>
    </w:p>
    <w:p w14:paraId="4466B8BB"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2.9.   priima nutarimus kitais, teisės aktų nustatytais ar Gimnazijos direktoriaus teikiamais, klausimais.</w:t>
      </w:r>
    </w:p>
    <w:p w14:paraId="33C9BA52" w14:textId="77777777" w:rsidR="00AA6F3A" w:rsidRPr="00AA6F3A" w:rsidRDefault="00AA6F3A" w:rsidP="00AA6F3A">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GIMNAZIJOS TARYBOS STRUKTŪRA IR RINKIMAI</w:t>
      </w:r>
    </w:p>
    <w:p w14:paraId="5CFDB434"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3.1.   Gimnazijos tarybai lygiomis dalimis atstovauja 5 mokytojai, 5 mokiniai, 5 tėvai (globėjai, rūpintojai).</w:t>
      </w:r>
    </w:p>
    <w:p w14:paraId="0BF7159F"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3.2.   Mokytojai į Gimnazijos tarybą renkami Mokytojų tarybos posėdyje slaptu balsavimu. Mokinius iš I–IV Gimnazijos klasių deleguoja Mokinių parlamentas. Tėvus (globėjus, rūpintojus), nedirbančius gimnazijoje deleguoja Tėvų komitetas.</w:t>
      </w:r>
    </w:p>
    <w:p w14:paraId="2105295D"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3.3.   Taryba renkama dvejiems metams. Jei per tą laikotarpį narys išvyko ar dėl kitų priežasčių negali dalyvauti tarybos veikloje, tai į jo vietą, numatyta tvarka, išrenkamas nauja narys. Jo kadencija baigiasi kartu su visais tarybos įgaliojimais.</w:t>
      </w:r>
    </w:p>
    <w:p w14:paraId="5E109BE4"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3.4.   Taryba gali būti perrinkta anksčiau laiko, jeigu to prašo du trečdaliai tarybos narių, reikalauja vienas trečdalis visų Gimnazijos bendruomenės narių, ar kilus nesutarimui tarp Gimnazijos direktoriaus ir tarybos, Jurbarko rajono savivaldybės administracijos Švietimo skyrius du kartus konstatavo, kad taryba yra neteisi.</w:t>
      </w:r>
    </w:p>
    <w:p w14:paraId="3E396221"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3.5.   Gimnazijos tarybos pirmininkas, jo pavaduotojas ir sekretorius renkami atviru balsavimu pirmajame tarybos posėdyje. Pirmininku negali būti renkamas Gimnazijos direktorius.</w:t>
      </w:r>
    </w:p>
    <w:p w14:paraId="3A765FD5" w14:textId="77777777" w:rsidR="00AA6F3A" w:rsidRPr="00AA6F3A" w:rsidRDefault="00AA6F3A" w:rsidP="00AA6F3A">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lastRenderedPageBreak/>
        <w:t>GIMNAZIJOS TARYBOS DARBO ORGANIZAVIMAS</w:t>
      </w:r>
    </w:p>
    <w:p w14:paraId="6A475208"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4.1.   Posėdžius organizuoja Gimnazijos tarybos pirmininkas. Tarybos posėdį gali inicijuoti ir Gimnazijos administracija. Tarybos posėdžiai kviečiami ne rečiau kaip tris kartus per metus. Prireikus gali būti sušauktas neeilinis Gimnazijos tarybos posėdis.</w:t>
      </w:r>
    </w:p>
    <w:p w14:paraId="4D22ED13"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4.2.   Tarybai svarstyti klausimus teikia: Gimnazijos direktorius, tarybos pirmininkas, kiekvienas narys, Mokytojų taryba, Mokinių parlamentas, Tėvų komitetas, visuotinis tėvų susirinkimas.</w:t>
      </w:r>
    </w:p>
    <w:p w14:paraId="4FEDC885"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4.3.   Gimnazijos direktorius, jei jis neišrinktas Gimnazijos tarybos nariu, turi teisę dalyvauti tarybos posėdžiuose be teisės balsuoti. Į tarybos posėdžius gali būti kviečiami socialiniai partneriai, Gimnazijos rėmėjai ar kiti asmenys.</w:t>
      </w:r>
    </w:p>
    <w:p w14:paraId="70326F41"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4.4.   Gimnazijos tarybos posėdis yra teisėtas, jei jame dalyvauja ne mažiau kaip du trečdaliai visų jos narių. Nutarimai priimami dalyvaujančių balsų dauguma. Jei balsai pasiskirsto po lygiai, tai lemiamą balsą turi Gimnazijos tarybos pirmininkas.</w:t>
      </w:r>
    </w:p>
    <w:p w14:paraId="59E301C1"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4.5.   Gimnazijos tarybos nutarimus, kurie prieštarauja Gimnazijos veiklą reglamentuojantiems dokumentams, Gimnazijos direktorius prašo svarstyti iš naujo. Jeigu susitarti nepavyksta trijuose posėdžiuose, situacija laikoma konfliktine. Su prašymu padėti ją išspręsti kreipiamasi į Jurbarko rajono savivaldybės administracijos Švietimo skyrių. Nustačius, kad tarybos priimti sprendimai prieštarauja įstatymams ir kitiems mokyklos veiką reglamentuojantiems teisės aktams, Gimnazijos tarybai siūloma juos svarstyti dar kartą. Šiai atsisakius, ginčas sprendžiamas įstatymų nustatyta tvarka.</w:t>
      </w:r>
    </w:p>
    <w:p w14:paraId="74C72DBD" w14:textId="77777777" w:rsidR="00AA6F3A" w:rsidRPr="00AA6F3A" w:rsidRDefault="00AA6F3A" w:rsidP="00AA6F3A">
      <w:pPr>
        <w:shd w:val="clear" w:color="auto" w:fill="FFFFFF"/>
        <w:spacing w:after="150" w:line="240" w:lineRule="auto"/>
        <w:rPr>
          <w:rFonts w:ascii="Arial" w:eastAsia="Times New Roman" w:hAnsi="Arial" w:cs="Arial"/>
          <w:color w:val="000000"/>
          <w:sz w:val="21"/>
          <w:szCs w:val="21"/>
          <w:lang w:eastAsia="lt-LT"/>
        </w:rPr>
      </w:pPr>
      <w:r w:rsidRPr="00AA6F3A">
        <w:rPr>
          <w:rFonts w:ascii="Arial" w:eastAsia="Times New Roman" w:hAnsi="Arial" w:cs="Arial"/>
          <w:color w:val="000000"/>
          <w:sz w:val="21"/>
          <w:szCs w:val="21"/>
          <w:lang w:eastAsia="lt-LT"/>
        </w:rPr>
        <w:t>4.6.   Gimnazijos taryba už veiklą atsiskaito ją rinkusiems Gimnazijos bendruomenės nariams.</w:t>
      </w:r>
    </w:p>
    <w:p w14:paraId="5891C1CE" w14:textId="77777777" w:rsidR="00390120" w:rsidRDefault="00390120"/>
    <w:sectPr w:rsidR="00390120" w:rsidSect="00EF3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61464"/>
    <w:multiLevelType w:val="multilevel"/>
    <w:tmpl w:val="ED2416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A54B7D"/>
    <w:multiLevelType w:val="multilevel"/>
    <w:tmpl w:val="678E4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4E619A"/>
    <w:multiLevelType w:val="multilevel"/>
    <w:tmpl w:val="51C089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A6730E"/>
    <w:multiLevelType w:val="multilevel"/>
    <w:tmpl w:val="501E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5957283">
    <w:abstractNumId w:val="3"/>
  </w:num>
  <w:num w:numId="2" w16cid:durableId="1265460605">
    <w:abstractNumId w:val="1"/>
  </w:num>
  <w:num w:numId="3" w16cid:durableId="760758620">
    <w:abstractNumId w:val="0"/>
  </w:num>
  <w:num w:numId="4" w16cid:durableId="967590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3A"/>
    <w:rsid w:val="00390120"/>
    <w:rsid w:val="00AA6F3A"/>
    <w:rsid w:val="00EF34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049F"/>
  <w15:chartTrackingRefBased/>
  <w15:docId w15:val="{F044DEC1-5335-4DBE-9FEF-8074E26B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AA6F3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A6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2996</Words>
  <Characters>1708</Characters>
  <Application>Microsoft Office Word</Application>
  <DocSecurity>0</DocSecurity>
  <Lines>14</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dc:creator>
  <cp:keywords/>
  <dc:description/>
  <cp:lastModifiedBy>Mindaugas</cp:lastModifiedBy>
  <cp:revision>1</cp:revision>
  <dcterms:created xsi:type="dcterms:W3CDTF">2022-12-28T14:15:00Z</dcterms:created>
  <dcterms:modified xsi:type="dcterms:W3CDTF">2022-12-28T14:16:00Z</dcterms:modified>
</cp:coreProperties>
</file>