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78B1D" w14:textId="651F68FF" w:rsidR="009D4114" w:rsidRPr="00A55A77" w:rsidRDefault="00003027" w:rsidP="00023C61">
      <w:pPr>
        <w:pStyle w:val="Style4"/>
        <w:widowControl/>
        <w:tabs>
          <w:tab w:val="left" w:pos="5954"/>
          <w:tab w:val="left" w:pos="6237"/>
          <w:tab w:val="left" w:pos="6379"/>
        </w:tabs>
        <w:ind w:firstLine="0"/>
        <w:rPr>
          <w:rStyle w:val="FontStyle14"/>
        </w:rPr>
      </w:pPr>
      <w:r>
        <w:rPr>
          <w:rStyle w:val="Grietas"/>
          <w:color w:val="000000"/>
        </w:rPr>
        <w:tab/>
      </w:r>
      <w:r w:rsidR="0072306F">
        <w:rPr>
          <w:rStyle w:val="Grietas"/>
          <w:color w:val="000000"/>
        </w:rPr>
        <w:tab/>
      </w:r>
      <w:r w:rsidR="00023C61">
        <w:rPr>
          <w:rStyle w:val="Grietas"/>
          <w:color w:val="000000"/>
        </w:rPr>
        <w:tab/>
      </w:r>
      <w:r w:rsidR="009D4114" w:rsidRPr="00A55A77">
        <w:rPr>
          <w:rStyle w:val="FontStyle14"/>
        </w:rPr>
        <w:t>PATVIRTINTA</w:t>
      </w:r>
    </w:p>
    <w:p w14:paraId="4BE0DF88" w14:textId="77777777" w:rsidR="009D4114" w:rsidRDefault="009D4114" w:rsidP="009D4114">
      <w:pPr>
        <w:pStyle w:val="Style4"/>
        <w:widowControl/>
        <w:tabs>
          <w:tab w:val="left" w:leader="underscore" w:pos="7675"/>
          <w:tab w:val="left" w:leader="underscore" w:pos="9336"/>
        </w:tabs>
        <w:ind w:left="4820" w:firstLine="1559"/>
        <w:rPr>
          <w:rStyle w:val="FontStyle14"/>
        </w:rPr>
      </w:pPr>
      <w:r w:rsidRPr="00A55A77">
        <w:rPr>
          <w:rStyle w:val="FontStyle14"/>
        </w:rPr>
        <w:t xml:space="preserve">Jurbarko r. Veliuonos Antano ir </w:t>
      </w:r>
    </w:p>
    <w:p w14:paraId="0CEC31F6" w14:textId="77777777" w:rsidR="009D4114" w:rsidRPr="00A55A77" w:rsidRDefault="009D4114" w:rsidP="009D4114">
      <w:pPr>
        <w:pStyle w:val="Style4"/>
        <w:widowControl/>
        <w:tabs>
          <w:tab w:val="left" w:leader="underscore" w:pos="7675"/>
          <w:tab w:val="left" w:leader="underscore" w:pos="9336"/>
        </w:tabs>
        <w:ind w:left="5529" w:firstLine="850"/>
        <w:rPr>
          <w:rStyle w:val="FontStyle14"/>
        </w:rPr>
      </w:pPr>
      <w:r w:rsidRPr="00A55A77">
        <w:rPr>
          <w:rStyle w:val="FontStyle14"/>
        </w:rPr>
        <w:t>Jono Juškų gimnazijos direktoriaus</w:t>
      </w:r>
    </w:p>
    <w:p w14:paraId="43518A04" w14:textId="15E471FA" w:rsidR="0072306F" w:rsidRPr="009D4114" w:rsidRDefault="009D4114" w:rsidP="009D4114">
      <w:pPr>
        <w:pStyle w:val="Style4"/>
        <w:widowControl/>
        <w:tabs>
          <w:tab w:val="left" w:leader="underscore" w:pos="7675"/>
          <w:tab w:val="left" w:leader="underscore" w:pos="9336"/>
        </w:tabs>
        <w:ind w:left="6379" w:firstLine="0"/>
        <w:rPr>
          <w:rStyle w:val="Grietas"/>
          <w:b w:val="0"/>
          <w:bCs w:val="0"/>
          <w:sz w:val="22"/>
          <w:szCs w:val="22"/>
        </w:rPr>
      </w:pPr>
      <w:r w:rsidRPr="00A55A77">
        <w:rPr>
          <w:rStyle w:val="FontStyle14"/>
        </w:rPr>
        <w:t>202</w:t>
      </w:r>
      <w:r w:rsidR="00424DFC">
        <w:rPr>
          <w:rStyle w:val="FontStyle14"/>
        </w:rPr>
        <w:t>4</w:t>
      </w:r>
      <w:r w:rsidRPr="00A55A77">
        <w:rPr>
          <w:rStyle w:val="FontStyle14"/>
        </w:rPr>
        <w:t xml:space="preserve"> m. </w:t>
      </w:r>
      <w:r w:rsidR="00424DFC">
        <w:rPr>
          <w:rStyle w:val="FontStyle14"/>
        </w:rPr>
        <w:t>rugsėjo</w:t>
      </w:r>
      <w:r w:rsidRPr="00A55A77">
        <w:rPr>
          <w:rStyle w:val="FontStyle14"/>
        </w:rPr>
        <w:t xml:space="preserve">  d. įsakymu Nr. </w:t>
      </w:r>
      <w:r>
        <w:rPr>
          <w:rStyle w:val="FontStyle14"/>
        </w:rPr>
        <w:t>VK</w:t>
      </w:r>
      <w:r w:rsidRPr="00A55A77">
        <w:rPr>
          <w:rStyle w:val="FontStyle14"/>
        </w:rPr>
        <w:t>-</w:t>
      </w:r>
    </w:p>
    <w:p w14:paraId="71A3B389" w14:textId="77777777" w:rsidR="0072306F" w:rsidRDefault="0072306F" w:rsidP="0072306F">
      <w:pPr>
        <w:pStyle w:val="prastasiniatinklio"/>
        <w:shd w:val="clear" w:color="auto" w:fill="FFFFFF"/>
        <w:spacing w:before="0" w:beforeAutospacing="0" w:after="150" w:afterAutospacing="0"/>
        <w:jc w:val="center"/>
        <w:rPr>
          <w:rStyle w:val="Grietas"/>
          <w:color w:val="000000"/>
        </w:rPr>
      </w:pPr>
    </w:p>
    <w:p w14:paraId="565C6F40" w14:textId="55712030" w:rsidR="0072306F" w:rsidRDefault="00424DFC" w:rsidP="0072306F">
      <w:pPr>
        <w:pStyle w:val="prastasiniatinklio"/>
        <w:shd w:val="clear" w:color="auto" w:fill="FFFFFF"/>
        <w:spacing w:before="0" w:beforeAutospacing="0" w:after="150" w:afterAutospacing="0"/>
        <w:jc w:val="center"/>
        <w:rPr>
          <w:rStyle w:val="Grietas"/>
          <w:color w:val="000000"/>
        </w:rPr>
      </w:pPr>
      <w:r>
        <w:rPr>
          <w:rStyle w:val="Grietas"/>
          <w:color w:val="000000"/>
        </w:rPr>
        <w:t>SOCIALINĖS  PEDAGOGINĖS PAGALBOS TEIKIMO VAIKAMS IR MOKINIAMS T</w:t>
      </w:r>
      <w:r w:rsidR="00E15492">
        <w:rPr>
          <w:rStyle w:val="Grietas"/>
          <w:color w:val="000000"/>
        </w:rPr>
        <w:t>VA</w:t>
      </w:r>
      <w:r>
        <w:rPr>
          <w:rStyle w:val="Grietas"/>
          <w:color w:val="000000"/>
        </w:rPr>
        <w:t>RKOS APRAŠAS</w:t>
      </w:r>
    </w:p>
    <w:p w14:paraId="5FFF7FE6" w14:textId="77777777" w:rsidR="0072306F" w:rsidRPr="0072306F" w:rsidRDefault="0072306F" w:rsidP="0072306F">
      <w:pPr>
        <w:pStyle w:val="prastasiniatinklio"/>
        <w:shd w:val="clear" w:color="auto" w:fill="FFFFFF"/>
        <w:spacing w:before="0" w:beforeAutospacing="0" w:after="150" w:afterAutospacing="0"/>
        <w:jc w:val="center"/>
        <w:rPr>
          <w:color w:val="000000"/>
        </w:rPr>
      </w:pPr>
    </w:p>
    <w:p w14:paraId="3324D8B2" w14:textId="123F7BD6" w:rsidR="0072306F" w:rsidRDefault="0072306F" w:rsidP="0072306F">
      <w:pPr>
        <w:pStyle w:val="prastasiniatinklio"/>
        <w:shd w:val="clear" w:color="auto" w:fill="FFFFFF"/>
        <w:spacing w:before="0" w:beforeAutospacing="0" w:after="150" w:afterAutospacing="0"/>
        <w:jc w:val="center"/>
        <w:rPr>
          <w:rStyle w:val="Grietas"/>
          <w:color w:val="000000"/>
        </w:rPr>
      </w:pPr>
      <w:r w:rsidRPr="0072306F">
        <w:rPr>
          <w:rStyle w:val="Grietas"/>
          <w:color w:val="000000"/>
        </w:rPr>
        <w:t>I. BENDROSIOS NUOSTATOS</w:t>
      </w:r>
    </w:p>
    <w:p w14:paraId="287E714C" w14:textId="77777777" w:rsidR="00424DFC" w:rsidRPr="0072306F" w:rsidRDefault="00424DFC" w:rsidP="0072306F">
      <w:pPr>
        <w:pStyle w:val="prastasiniatinklio"/>
        <w:shd w:val="clear" w:color="auto" w:fill="FFFFFF"/>
        <w:spacing w:before="0" w:beforeAutospacing="0" w:after="150" w:afterAutospacing="0"/>
        <w:jc w:val="center"/>
        <w:rPr>
          <w:color w:val="000000"/>
        </w:rPr>
      </w:pPr>
    </w:p>
    <w:p w14:paraId="3C61BBD9" w14:textId="42A3B7DE" w:rsidR="0072306F" w:rsidRDefault="0072306F" w:rsidP="00424DFC">
      <w:pPr>
        <w:pStyle w:val="prastasiniatinklio"/>
        <w:shd w:val="clear" w:color="auto" w:fill="FFFFFF"/>
        <w:spacing w:before="0" w:beforeAutospacing="0" w:after="150" w:afterAutospacing="0" w:line="360" w:lineRule="auto"/>
        <w:jc w:val="both"/>
        <w:rPr>
          <w:color w:val="000000"/>
        </w:rPr>
      </w:pPr>
      <w:r w:rsidRPr="0072306F">
        <w:rPr>
          <w:color w:val="000000"/>
        </w:rPr>
        <w:t xml:space="preserve">       1. </w:t>
      </w:r>
      <w:r w:rsidR="00424DFC">
        <w:rPr>
          <w:color w:val="000000"/>
        </w:rPr>
        <w:t xml:space="preserve">Socialinės pedagoginės pagalbos teikimo vaikui ir mokiniui tvarkos aprašas (toliau – Aprašas) nustato Jurbarko r. Veliuonos Antano ir Jono Juškų gimnazijos (toliau – Gimnazija) socialinės pedagoginės pagalbos (toliau – Pagalbos) teikimo mokiniui paskirtį, uždavinius, sritis, organizavimą ir reikalavimus socialinio pedagogo pareigybei. Aprašas parengtas vadovaujantis Lietuvos Respublikos švietimo, mokslo ir sporto ministro 2016 m. lapkričio 2 d. įsakymu Nr. V-950 ,,Dėl socialinės pedagoginės pagalbos teikimo vaikui ir mokiniui tvarkos aprašo patvirtinimo“ (Lietuvos Respublikos švietimo, mokslo ir sporto ministro 2024 m. gegužės 13 d. įsakymo Nr. V-553 redakcija). </w:t>
      </w:r>
    </w:p>
    <w:p w14:paraId="1DD1A9E6" w14:textId="20A5A3D1" w:rsidR="00424DFC" w:rsidRDefault="00424DFC" w:rsidP="00424DFC">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2. Pagalbos paskirtis – padėti tėvams (globėjams, rūpintojams), kad būtų įgyvendinta mokinio teisė į mokslą, užtikrinti jo saugumą mokykloje: išsiaiškinti ir šalinti priežastis, dėl kurių vaikas ar mokinys negali lankyti mokyklos ar vengia tai daryti; pasitaikius atvejams, sugrąžinti į Gimnaziją ją palikusius mokinius, kartu su tėvais (globėjais, rūpintojais) padėti vaikui ir mokiniui pasirinkti mokyklą </w:t>
      </w:r>
      <w:r w:rsidR="00E15492">
        <w:rPr>
          <w:color w:val="000000"/>
        </w:rPr>
        <w:t xml:space="preserve">pagal protines ir fizines galias ir joje adaptuotis. </w:t>
      </w:r>
    </w:p>
    <w:p w14:paraId="0D8A4C5D" w14:textId="2A66928E" w:rsidR="00E15492" w:rsidRDefault="00E15492" w:rsidP="003E2E0D">
      <w:pPr>
        <w:pStyle w:val="prastasiniatinklio"/>
        <w:shd w:val="clear" w:color="auto" w:fill="FFFFFF"/>
        <w:spacing w:before="0" w:beforeAutospacing="0" w:after="150" w:afterAutospacing="0"/>
        <w:ind w:firstLine="425"/>
        <w:jc w:val="both"/>
        <w:rPr>
          <w:color w:val="000000"/>
        </w:rPr>
      </w:pPr>
      <w:r>
        <w:rPr>
          <w:color w:val="000000"/>
        </w:rPr>
        <w:t xml:space="preserve">3. Pagalba teikiama gimnazijoje: </w:t>
      </w:r>
    </w:p>
    <w:p w14:paraId="3C111971" w14:textId="4892D9F3" w:rsidR="00E15492" w:rsidRDefault="00E15492" w:rsidP="003E2E0D">
      <w:pPr>
        <w:pStyle w:val="prastasiniatinklio"/>
        <w:shd w:val="clear" w:color="auto" w:fill="FFFFFF"/>
        <w:spacing w:before="0" w:beforeAutospacing="0" w:after="150" w:afterAutospacing="0"/>
        <w:ind w:firstLine="425"/>
        <w:jc w:val="both"/>
        <w:rPr>
          <w:color w:val="000000"/>
        </w:rPr>
      </w:pPr>
      <w:r>
        <w:rPr>
          <w:color w:val="000000"/>
        </w:rPr>
        <w:t>3.1. Pagalbos gavėjai – mokiniai, jų tėvai (globėjai, rūpintojai), pedagogai;</w:t>
      </w:r>
    </w:p>
    <w:p w14:paraId="44C0264E" w14:textId="592EA19F" w:rsidR="00E15492" w:rsidRDefault="00E15492" w:rsidP="003E2E0D">
      <w:pPr>
        <w:pStyle w:val="prastasiniatinklio"/>
        <w:shd w:val="clear" w:color="auto" w:fill="FFFFFF"/>
        <w:spacing w:before="0" w:beforeAutospacing="0" w:after="150" w:afterAutospacing="0"/>
        <w:ind w:firstLine="425"/>
        <w:jc w:val="both"/>
        <w:rPr>
          <w:color w:val="000000"/>
        </w:rPr>
      </w:pPr>
      <w:r>
        <w:rPr>
          <w:color w:val="000000"/>
        </w:rPr>
        <w:t xml:space="preserve">3.2. Pagalbos teikėja – socialinė pedagogė, kurios kvalifikacija atitinka nustatytus kvalifikacinius reikalavimus. </w:t>
      </w:r>
    </w:p>
    <w:p w14:paraId="6CFB3CE1" w14:textId="7D5B880F" w:rsidR="00813898" w:rsidRDefault="00813898" w:rsidP="00424DFC">
      <w:pPr>
        <w:pStyle w:val="prastasiniatinklio"/>
        <w:shd w:val="clear" w:color="auto" w:fill="FFFFFF"/>
        <w:spacing w:before="0" w:beforeAutospacing="0" w:after="150" w:afterAutospacing="0" w:line="360" w:lineRule="auto"/>
        <w:ind w:firstLine="426"/>
        <w:jc w:val="both"/>
        <w:rPr>
          <w:color w:val="000000"/>
        </w:rPr>
      </w:pPr>
    </w:p>
    <w:p w14:paraId="3B7F9F43" w14:textId="336CE698" w:rsidR="00813898" w:rsidRDefault="00813898" w:rsidP="00813898">
      <w:pPr>
        <w:pStyle w:val="prastasiniatinklio"/>
        <w:shd w:val="clear" w:color="auto" w:fill="FFFFFF"/>
        <w:spacing w:before="0" w:beforeAutospacing="0" w:after="150" w:afterAutospacing="0" w:line="360" w:lineRule="auto"/>
        <w:ind w:firstLine="426"/>
        <w:jc w:val="center"/>
        <w:rPr>
          <w:b/>
          <w:color w:val="000000"/>
        </w:rPr>
      </w:pPr>
      <w:r w:rsidRPr="00813898">
        <w:rPr>
          <w:b/>
          <w:color w:val="000000"/>
        </w:rPr>
        <w:t>II. PAGALBOS TEIKIMO UŽDAVINIAI IR BŪDAI</w:t>
      </w:r>
    </w:p>
    <w:p w14:paraId="73D724DD" w14:textId="1FAE35B6" w:rsidR="00813898" w:rsidRDefault="00813898" w:rsidP="002A325B">
      <w:pPr>
        <w:pStyle w:val="prastasiniatinklio"/>
        <w:shd w:val="clear" w:color="auto" w:fill="FFFFFF"/>
        <w:spacing w:before="0" w:beforeAutospacing="0" w:after="150" w:afterAutospacing="0"/>
        <w:ind w:firstLine="425"/>
        <w:jc w:val="center"/>
        <w:rPr>
          <w:b/>
          <w:color w:val="000000"/>
        </w:rPr>
      </w:pPr>
    </w:p>
    <w:p w14:paraId="794F51AB" w14:textId="3EB0C658" w:rsidR="00813898" w:rsidRDefault="00813898" w:rsidP="002A325B">
      <w:pPr>
        <w:pStyle w:val="prastasiniatinklio"/>
        <w:shd w:val="clear" w:color="auto" w:fill="FFFFFF"/>
        <w:spacing w:before="0" w:beforeAutospacing="0" w:after="150" w:afterAutospacing="0"/>
        <w:ind w:firstLine="425"/>
        <w:jc w:val="both"/>
        <w:rPr>
          <w:color w:val="000000"/>
        </w:rPr>
      </w:pPr>
      <w:r w:rsidRPr="00813898">
        <w:rPr>
          <w:color w:val="000000"/>
        </w:rPr>
        <w:t xml:space="preserve">4. </w:t>
      </w:r>
      <w:r>
        <w:rPr>
          <w:color w:val="000000"/>
        </w:rPr>
        <w:t>Pagalbos teikimo uždaviniai:</w:t>
      </w:r>
    </w:p>
    <w:p w14:paraId="1EB603F3" w14:textId="7A98187C" w:rsidR="00813898" w:rsidRDefault="00813898" w:rsidP="002A325B">
      <w:pPr>
        <w:pStyle w:val="prastasiniatinklio"/>
        <w:shd w:val="clear" w:color="auto" w:fill="FFFFFF"/>
        <w:spacing w:before="0" w:beforeAutospacing="0" w:after="150" w:afterAutospacing="0"/>
        <w:ind w:firstLine="425"/>
        <w:jc w:val="both"/>
        <w:rPr>
          <w:color w:val="000000"/>
        </w:rPr>
      </w:pPr>
      <w:r>
        <w:rPr>
          <w:color w:val="000000"/>
        </w:rPr>
        <w:t>4.1. padėti mokiniams adaptuotis Gimnazijoje, ugdymosi mokymosi aplinkoje;</w:t>
      </w:r>
    </w:p>
    <w:p w14:paraId="37F047DB" w14:textId="61EA5995" w:rsidR="00813898" w:rsidRDefault="00813898" w:rsidP="00813898">
      <w:pPr>
        <w:pStyle w:val="prastasiniatinklio"/>
        <w:shd w:val="clear" w:color="auto" w:fill="FFFFFF"/>
        <w:spacing w:before="0" w:beforeAutospacing="0" w:after="150" w:afterAutospacing="0" w:line="360" w:lineRule="auto"/>
        <w:ind w:firstLine="426"/>
        <w:jc w:val="both"/>
        <w:rPr>
          <w:color w:val="000000"/>
        </w:rPr>
      </w:pPr>
      <w:r>
        <w:rPr>
          <w:color w:val="000000"/>
        </w:rPr>
        <w:lastRenderedPageBreak/>
        <w:t>4.2. ugdyti mokinių gyvenimo įgūdžius bendradarbiaujant su mokinio tėvais (globėjais, rūpintojais), pedagoginiais darbuotojais, socialiniais darbuotojais ir socialiniais partneriais, siekiančiais užtikrinti mokinio saugumą ir teisę į mokslą;</w:t>
      </w:r>
    </w:p>
    <w:p w14:paraId="767B9792" w14:textId="17F59D3A" w:rsidR="00813898" w:rsidRDefault="00813898"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4.3. tarpininkauti ir padėti šalinti priežastis, dėl kurių mokiniai negali lankyti </w:t>
      </w:r>
      <w:r w:rsidR="00FF574D">
        <w:rPr>
          <w:color w:val="000000"/>
        </w:rPr>
        <w:t>Gimnazijos</w:t>
      </w:r>
      <w:r>
        <w:rPr>
          <w:color w:val="000000"/>
        </w:rPr>
        <w:t xml:space="preserve"> ar vengia tai daryti; </w:t>
      </w:r>
    </w:p>
    <w:p w14:paraId="1D90926F" w14:textId="212BEAFA" w:rsidR="002A325B" w:rsidRDefault="002A325B"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4.4. padėti sugrįžti į </w:t>
      </w:r>
      <w:r w:rsidR="00FF574D">
        <w:rPr>
          <w:color w:val="000000"/>
        </w:rPr>
        <w:t>Gimnaziją</w:t>
      </w:r>
      <w:r>
        <w:rPr>
          <w:color w:val="000000"/>
        </w:rPr>
        <w:t xml:space="preserve"> jos nelankantiems mokiniams, bendradarbiaujant su tėvais (globėjais, rūpintojais) ir atsakingomis institucijomis. </w:t>
      </w:r>
    </w:p>
    <w:p w14:paraId="3A58F118" w14:textId="4E2E4F03" w:rsidR="002A325B" w:rsidRDefault="002A325B"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5. Pagalbos teikimo būdai: </w:t>
      </w:r>
    </w:p>
    <w:p w14:paraId="6199F2E4" w14:textId="68890848" w:rsidR="002A325B" w:rsidRDefault="002A325B"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5.1. konsultavimas – vykdomas siekiant padėti spręsti vaikams ir mokiniams kylančias socialines pedagogines problemas, taikant įvairias konsultavimo formas ir būdus; </w:t>
      </w:r>
    </w:p>
    <w:p w14:paraId="6C0F9416" w14:textId="5FEAECD6" w:rsidR="002A325B" w:rsidRDefault="002A325B" w:rsidP="00813898">
      <w:pPr>
        <w:pStyle w:val="prastasiniatinklio"/>
        <w:shd w:val="clear" w:color="auto" w:fill="FFFFFF"/>
        <w:spacing w:before="0" w:beforeAutospacing="0" w:after="150" w:afterAutospacing="0" w:line="360" w:lineRule="auto"/>
        <w:ind w:firstLine="426"/>
        <w:jc w:val="both"/>
        <w:rPr>
          <w:color w:val="000000"/>
        </w:rPr>
      </w:pPr>
      <w:r>
        <w:rPr>
          <w:color w:val="000000"/>
        </w:rPr>
        <w:t>5.2. tiriamoji veikla – vykdoma siekiant išsiaiškinti ir įvertinti aplinkos poveikį vaikui ir mokiniui, ugdymosi ir mokymosi sunkumus, siekiant užtikrinti veiksmingas pagalbos strategijas;</w:t>
      </w:r>
    </w:p>
    <w:p w14:paraId="528CA9E7" w14:textId="17EBC1BC" w:rsidR="002A325B" w:rsidRDefault="002A325B"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5.3. prevencinė veikla – vykdoma siekiant užtikrinti mokiniui saugią ugdymosi aplinką bei asmeninių, socialinių ir kitų bendrųjų kompetencijų ugdymusi, taikant tikslingas priemones ir būdus; </w:t>
      </w:r>
    </w:p>
    <w:p w14:paraId="4A7416EC" w14:textId="7ED5ECD7" w:rsidR="002A325B" w:rsidRDefault="005B14AF" w:rsidP="00813898">
      <w:pPr>
        <w:pStyle w:val="prastasiniatinklio"/>
        <w:shd w:val="clear" w:color="auto" w:fill="FFFFFF"/>
        <w:spacing w:before="0" w:beforeAutospacing="0" w:after="150" w:afterAutospacing="0" w:line="360" w:lineRule="auto"/>
        <w:ind w:firstLine="426"/>
        <w:jc w:val="both"/>
        <w:rPr>
          <w:color w:val="000000"/>
        </w:rPr>
      </w:pPr>
      <w:r>
        <w:rPr>
          <w:color w:val="000000"/>
        </w:rPr>
        <w:t>5.4. tarpininkavimas – vykdomas siekiant padėti rasti tinkamiausius problemos sprendimo būdus, įgyvendinant vaiko teises ir teisėtus interesus;</w:t>
      </w:r>
    </w:p>
    <w:p w14:paraId="6FEBDF66" w14:textId="57243724" w:rsidR="005B14AF" w:rsidRDefault="005B14AF"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5.5. pagalbos tinklo kūrimas – vykdomas siekiant užtikrinti kompleksiškai teikiamos pagalbos mokiniui ir vaikui teikimą. </w:t>
      </w:r>
    </w:p>
    <w:p w14:paraId="2364411D" w14:textId="1222206C" w:rsidR="00214E2A" w:rsidRDefault="00214E2A"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6. </w:t>
      </w:r>
      <w:r w:rsidR="008A6D68">
        <w:rPr>
          <w:color w:val="000000"/>
        </w:rPr>
        <w:t xml:space="preserve">Socialinio pedagogo pareigybė steigiama, atsižvelgiant į mokinių, jų tėvų (globėjų, rūpintojų), pedagoginių darbuotojų, ir kitų dalyvaujančiųjų vaiko ir mokinio ugdyme poreikius. </w:t>
      </w:r>
    </w:p>
    <w:p w14:paraId="424282A3" w14:textId="37AB5C93" w:rsidR="008A6D68" w:rsidRDefault="008A6D68" w:rsidP="00813898">
      <w:pPr>
        <w:pStyle w:val="prastasiniatinklio"/>
        <w:shd w:val="clear" w:color="auto" w:fill="FFFFFF"/>
        <w:spacing w:before="0" w:beforeAutospacing="0" w:after="150" w:afterAutospacing="0" w:line="360" w:lineRule="auto"/>
        <w:ind w:firstLine="426"/>
        <w:jc w:val="both"/>
        <w:rPr>
          <w:color w:val="000000"/>
        </w:rPr>
      </w:pPr>
      <w:r>
        <w:rPr>
          <w:color w:val="000000"/>
        </w:rPr>
        <w:t>7. Karantino, ekstremalios situacijos, ekstremalaus įvykio ar įvykio (ek</w:t>
      </w:r>
      <w:r w:rsidR="00FF574D">
        <w:rPr>
          <w:color w:val="000000"/>
        </w:rPr>
        <w:t>s</w:t>
      </w:r>
      <w:r>
        <w:rPr>
          <w:color w:val="000000"/>
        </w:rPr>
        <w:t xml:space="preserve">tremali temperatūra, gaisras, potvynis, pūga ir kt.), keliančio pavojų mokinių sveikatai ir gyvybei laikotarpiu Pagalba teikiama nuotoliniu ir (arba) tiesioginiu būdu, atsižvelgiant į ypatingų aplinkybių pobūdį. </w:t>
      </w:r>
    </w:p>
    <w:p w14:paraId="440B3544" w14:textId="0500CB0B" w:rsidR="00FF574D" w:rsidRDefault="00FF574D"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8. Gimnazijoje vienu etatu dirbančio socialinio pedagogo pareigybė nustatoma ne daugiau kaip 400 mokinių (esant galimybei – ir mažesniam mokinių skaičiui bei atsižvelgiant į mokinių, turinčių specialiųjų ugdymosi poreikių, skaičių ir Gimnazijos aplinkos socialinį ekonominį kontekstą). </w:t>
      </w:r>
    </w:p>
    <w:p w14:paraId="0A7A2510" w14:textId="0944E3FB" w:rsidR="00FF574D" w:rsidRDefault="007D4B07"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9. </w:t>
      </w:r>
      <w:r w:rsidR="00E21807">
        <w:rPr>
          <w:color w:val="000000"/>
        </w:rPr>
        <w:t xml:space="preserve">Gimnazijoje dirbančiam socialiniui pedagogui suteikiama pastovi atskira darbo vieta ir turi būti sudarytos sąlygos individualiai ir grupinei Pagalbai teikti užtikrinant konfidencialumą. </w:t>
      </w:r>
    </w:p>
    <w:p w14:paraId="32EABBE6" w14:textId="069A8163" w:rsidR="00E21807" w:rsidRDefault="00E21807" w:rsidP="00813898">
      <w:pPr>
        <w:pStyle w:val="prastasiniatinklio"/>
        <w:shd w:val="clear" w:color="auto" w:fill="FFFFFF"/>
        <w:spacing w:before="0" w:beforeAutospacing="0" w:after="150" w:afterAutospacing="0" w:line="360" w:lineRule="auto"/>
        <w:ind w:firstLine="426"/>
        <w:jc w:val="both"/>
        <w:rPr>
          <w:color w:val="000000"/>
        </w:rPr>
      </w:pPr>
      <w:r>
        <w:rPr>
          <w:color w:val="000000"/>
        </w:rPr>
        <w:lastRenderedPageBreak/>
        <w:t xml:space="preserve">10. Socialinis pedagogas skiria ne daugiau kaip 60 procentų savo darbo laiko su vaikais ir mokiniais, pedagoginių darbuotojų, klasių vadovų konsultavimui. Kitą darbo laiką skiria kitų specialistų, tėvų (globėjų, rūpintojų) konsultacijoms, profesiniam tobulėjimui, socialinei partnerystei, informacijos rinkimui ir sisteminimui, tiriamajam ir organizaciniam darbui. </w:t>
      </w:r>
    </w:p>
    <w:p w14:paraId="706258CD" w14:textId="37DA470D" w:rsidR="00AB0369" w:rsidRDefault="00AB0369"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11. Socialinės pedagoginės pagalbos finansavimas vykdomas iš Lietuvos Respublikos valstybės ir savivaldybių biudžeto lėšų bei kitų šaltinių. </w:t>
      </w:r>
    </w:p>
    <w:p w14:paraId="4BE49AB5" w14:textId="1C0FFB8E" w:rsidR="00AB0369" w:rsidRDefault="00AB0369" w:rsidP="00813898">
      <w:pPr>
        <w:pStyle w:val="prastasiniatinklio"/>
        <w:shd w:val="clear" w:color="auto" w:fill="FFFFFF"/>
        <w:spacing w:before="0" w:beforeAutospacing="0" w:after="150" w:afterAutospacing="0" w:line="360" w:lineRule="auto"/>
        <w:ind w:firstLine="426"/>
        <w:jc w:val="both"/>
        <w:rPr>
          <w:color w:val="000000"/>
        </w:rPr>
      </w:pPr>
    </w:p>
    <w:p w14:paraId="2C323C59" w14:textId="15F347CC" w:rsidR="00AB0369" w:rsidRDefault="00AB0369" w:rsidP="00AB0369">
      <w:pPr>
        <w:pStyle w:val="prastasiniatinklio"/>
        <w:shd w:val="clear" w:color="auto" w:fill="FFFFFF"/>
        <w:spacing w:before="0" w:beforeAutospacing="0" w:after="150" w:afterAutospacing="0" w:line="360" w:lineRule="auto"/>
        <w:ind w:firstLine="426"/>
        <w:jc w:val="center"/>
        <w:rPr>
          <w:b/>
          <w:color w:val="000000"/>
        </w:rPr>
      </w:pPr>
      <w:r w:rsidRPr="00AB0369">
        <w:rPr>
          <w:b/>
          <w:color w:val="000000"/>
        </w:rPr>
        <w:t>III. SOCIALINIO PEDAGOGO FUNKCIJOS</w:t>
      </w:r>
    </w:p>
    <w:p w14:paraId="31162AA9" w14:textId="347C411E" w:rsidR="00AB0369" w:rsidRDefault="00AB0369" w:rsidP="00AB0369">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12. Socialinio pedagogo tiesioginio darbo funkcijos: </w:t>
      </w:r>
    </w:p>
    <w:p w14:paraId="1DDAFB6F" w14:textId="402E9156" w:rsidR="00AB0369" w:rsidRDefault="00AB0369" w:rsidP="00AB0369">
      <w:pPr>
        <w:pStyle w:val="prastasiniatinklio"/>
        <w:shd w:val="clear" w:color="auto" w:fill="FFFFFF"/>
        <w:spacing w:before="0" w:beforeAutospacing="0" w:after="150" w:afterAutospacing="0" w:line="360" w:lineRule="auto"/>
        <w:ind w:firstLine="426"/>
        <w:jc w:val="both"/>
        <w:rPr>
          <w:color w:val="000000"/>
        </w:rPr>
      </w:pPr>
      <w:r>
        <w:rPr>
          <w:color w:val="000000"/>
        </w:rPr>
        <w:t>12.1. vertinti socialiniu pedagoginiu aspektu mokinių ugdymosi poreikius;</w:t>
      </w:r>
    </w:p>
    <w:p w14:paraId="558A6416" w14:textId="1A0BE48B" w:rsidR="00AB0369" w:rsidRDefault="00AB0369" w:rsidP="00AB0369">
      <w:pPr>
        <w:pStyle w:val="prastasiniatinklio"/>
        <w:shd w:val="clear" w:color="auto" w:fill="FFFFFF"/>
        <w:spacing w:before="0" w:beforeAutospacing="0" w:after="150" w:afterAutospacing="0" w:line="360" w:lineRule="auto"/>
        <w:ind w:firstLine="426"/>
        <w:jc w:val="both"/>
        <w:rPr>
          <w:color w:val="000000"/>
        </w:rPr>
      </w:pPr>
      <w:r>
        <w:rPr>
          <w:color w:val="000000"/>
        </w:rPr>
        <w:t>12.2. pagal kompetenciją dalyvauti atliekant pirminį ir (ar) pakartotinį mokinio specialiųjų ugdymosi poreikių vertinimą;</w:t>
      </w:r>
    </w:p>
    <w:p w14:paraId="554B6902" w14:textId="139104FF" w:rsidR="00AB0369" w:rsidRDefault="00AB0369" w:rsidP="00AB0369">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12.3. ugdyti mokinių socialines ir emocines kompetencijas; </w:t>
      </w:r>
    </w:p>
    <w:p w14:paraId="3D797604" w14:textId="5E09E0F1" w:rsidR="00AB0369" w:rsidRDefault="00AB0369" w:rsidP="00AB0369">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12.4. konsultuoti mokinius dėl socialinių pedagoginių </w:t>
      </w:r>
      <w:r w:rsidR="006B0792">
        <w:rPr>
          <w:color w:val="000000"/>
        </w:rPr>
        <w:t>problemų</w:t>
      </w:r>
      <w:r>
        <w:rPr>
          <w:color w:val="000000"/>
        </w:rPr>
        <w:t xml:space="preserve"> sprendimo, konsultu</w:t>
      </w:r>
      <w:r w:rsidR="006B0792">
        <w:rPr>
          <w:color w:val="000000"/>
        </w:rPr>
        <w:t>oti mokinių tėvus (globėjus, rūpintojus);</w:t>
      </w:r>
    </w:p>
    <w:p w14:paraId="3C07566B" w14:textId="166AF681"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12.5. teikti pagalbą mokiniams ir vaikams, kai ją Gimnazijos vaiko gerovės komisijos teikimu skiria Gimnazijos vadovas;</w:t>
      </w:r>
    </w:p>
    <w:p w14:paraId="207F7181" w14:textId="72079B7A"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12.6. dalyvauti organizuojant ir vykdyti prevencines veiklas, susijusias su saugios, vaiko ir mokinio mokymosi galias ir poreikius atliepiančios ugdymo aplinkos kūrimu bei vaiko ir mokinio socialinių emocinių kompetencijų stiprinimu;</w:t>
      </w:r>
    </w:p>
    <w:p w14:paraId="28E48DB5" w14:textId="1482E571"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12.7. dalyvauti Gimnazijos vaiko gerovės komisijos veikloje, krizių valdymo komandos, kitose darbo grupėse, susijusiose su socialinio pedagogo funkcijomis.</w:t>
      </w:r>
    </w:p>
    <w:p w14:paraId="745265C8" w14:textId="54502DCF"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13. Socialinio pedagogo netiesioginio darbo funkcijos:</w:t>
      </w:r>
    </w:p>
    <w:p w14:paraId="22FA4BE6" w14:textId="37147AC0"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13.1. rinkti, analizuoti ir profesiniais tikslais naudoti informaciją pagalbai teikti;</w:t>
      </w:r>
    </w:p>
    <w:p w14:paraId="27B5DC89" w14:textId="66E872AE"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13.2. tobulinti profesines kompetencijas, reikalingas socialinio pedagogo funkcijoms atlikti;</w:t>
      </w:r>
    </w:p>
    <w:p w14:paraId="7E845B8B" w14:textId="57E1156E"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13.3. pagal kompetenciją kartu su mokytojais ir kitais švietimo pagalbos specialistais rengti ir įgyvendinti individualaus ugdymo plano mokiniui pagalbos dalį;</w:t>
      </w:r>
    </w:p>
    <w:p w14:paraId="71000914" w14:textId="7CA8E5CE"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lastRenderedPageBreak/>
        <w:t>13.4. bendradarbiauti su pagalbą teikiančiomis įstaigomis ir organizacijomis, skatinant saugios, mokinio mokymosi galias ir poreikius atliepiančios ugdymo aplinkos kūrimą;</w:t>
      </w:r>
    </w:p>
    <w:p w14:paraId="76851428" w14:textId="57DCA026"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13.5. kontaktiniu ir (ar) nuotoliniu būdu konsultuoti mokytojus, Gimnazijos darbuotojus ir švietimo pagalbą teikiančius specialistus pagalbos teikimo klausimais bei teikti jiems rekomendacijas; </w:t>
      </w:r>
    </w:p>
    <w:p w14:paraId="45F8A9D8" w14:textId="4855C1DB"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13.6. dalyvauti formuojant Gimnazijos bendruomenės teigiamą požiūrį į įtrauktį, padėti geriau pažinti mokinių įvairovę ir jų poreikius;</w:t>
      </w:r>
    </w:p>
    <w:p w14:paraId="1CFAC6E7" w14:textId="571655AD"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13.7. rengti, tvarkyti ir pildyti Gimnazijos nustatyta tvarka pagalbai teikti reikalingus dokumentus;</w:t>
      </w:r>
    </w:p>
    <w:p w14:paraId="0EE1BC98" w14:textId="338439B3" w:rsidR="006B0792" w:rsidRDefault="006B0792" w:rsidP="00AB0369">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13.8. vykdyti kitus nenuolatinio pobūdžio Gimnazijos vadovo pavedimus, susijusius su socialinio pedagogo funkcijoms. </w:t>
      </w:r>
    </w:p>
    <w:p w14:paraId="72A663A9" w14:textId="744A5037" w:rsidR="00645125" w:rsidRDefault="00645125" w:rsidP="00AB0369">
      <w:pPr>
        <w:pStyle w:val="prastasiniatinklio"/>
        <w:shd w:val="clear" w:color="auto" w:fill="FFFFFF"/>
        <w:spacing w:before="0" w:beforeAutospacing="0" w:after="150" w:afterAutospacing="0" w:line="360" w:lineRule="auto"/>
        <w:ind w:firstLine="426"/>
        <w:jc w:val="both"/>
        <w:rPr>
          <w:color w:val="000000"/>
        </w:rPr>
      </w:pPr>
    </w:p>
    <w:p w14:paraId="61F437B4" w14:textId="5DB5FED9" w:rsidR="00645125" w:rsidRPr="00645125" w:rsidRDefault="00645125" w:rsidP="00645125">
      <w:pPr>
        <w:pStyle w:val="prastasiniatinklio"/>
        <w:shd w:val="clear" w:color="auto" w:fill="FFFFFF"/>
        <w:spacing w:before="0" w:beforeAutospacing="0" w:after="150" w:afterAutospacing="0" w:line="360" w:lineRule="auto"/>
        <w:ind w:firstLine="426"/>
        <w:jc w:val="center"/>
        <w:rPr>
          <w:b/>
          <w:color w:val="000000"/>
        </w:rPr>
      </w:pPr>
      <w:r w:rsidRPr="00645125">
        <w:rPr>
          <w:b/>
          <w:color w:val="000000"/>
        </w:rPr>
        <w:t>IV. BAIGIAMOSIOS NUOSTATOS</w:t>
      </w:r>
    </w:p>
    <w:p w14:paraId="26261FD0" w14:textId="77777777" w:rsidR="005B14AF" w:rsidRDefault="005B14AF" w:rsidP="00813898">
      <w:pPr>
        <w:pStyle w:val="prastasiniatinklio"/>
        <w:shd w:val="clear" w:color="auto" w:fill="FFFFFF"/>
        <w:spacing w:before="0" w:beforeAutospacing="0" w:after="150" w:afterAutospacing="0" w:line="360" w:lineRule="auto"/>
        <w:ind w:firstLine="426"/>
        <w:jc w:val="both"/>
        <w:rPr>
          <w:color w:val="000000"/>
        </w:rPr>
      </w:pPr>
    </w:p>
    <w:p w14:paraId="7D5DDB9E" w14:textId="134D8B89" w:rsidR="00813898" w:rsidRDefault="00645125"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14. </w:t>
      </w:r>
      <w:r w:rsidR="00771FE3">
        <w:rPr>
          <w:color w:val="000000"/>
        </w:rPr>
        <w:t xml:space="preserve">Pagalbos teikimas vaikui ir mokiniui derinamas su ugdymo procesu, neformaliuoju švietimu ir kita švietimo pagalba. </w:t>
      </w:r>
    </w:p>
    <w:p w14:paraId="20EECF61" w14:textId="7B132281" w:rsidR="00771FE3" w:rsidRDefault="00771FE3"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15. Tvarkos aprašas apie socialinės pedagoginės pagalbos mokiniui teikimą Gimnazijoje skelbiamas gimnazijos interneto svetainėje. </w:t>
      </w:r>
    </w:p>
    <w:p w14:paraId="281FA9F9" w14:textId="1218304B" w:rsidR="00771FE3" w:rsidRDefault="00771FE3"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16. Pateikus pasiūlymus, punktai gali būti koreguojami Gimnazijos direktoriaus įsakymu. </w:t>
      </w:r>
    </w:p>
    <w:p w14:paraId="45016F55" w14:textId="074078D7" w:rsidR="00771FE3" w:rsidRDefault="00771FE3"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17. Jei vaiko tėvai (globėjai, rūpintojai) nebendradarbiauja dėl Pagalbos teikimo, nevykdo paskirtų rekomendacijų, taip neužtikrindami vaiko teisių ir teisėtų interesų laiku gauti reikalingą pagalbą ir ugdytis pagal galias ir gebėjimus, socialinis pedagogas pateikia informaciją Gimnazijos vadovui. </w:t>
      </w:r>
    </w:p>
    <w:p w14:paraId="4F6883F5" w14:textId="3A3765D2" w:rsidR="00771FE3" w:rsidRPr="00813898" w:rsidRDefault="00771FE3"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18. Jei pagalba dėl objektyvių priežasčių neteikiama, pasibaigus ypatingu aplinkybių laikotarpiui, pagalba turi būti kompensuojama nustatant veiklos prioritetines sritis, peržiūrint veiklų atlikimo laiką. </w:t>
      </w:r>
    </w:p>
    <w:p w14:paraId="73DFB70E" w14:textId="77777777" w:rsidR="00FD7588" w:rsidRPr="0072306F" w:rsidRDefault="00FD7588">
      <w:pPr>
        <w:rPr>
          <w:rFonts w:ascii="Times New Roman" w:hAnsi="Times New Roman" w:cs="Times New Roman"/>
          <w:sz w:val="24"/>
          <w:szCs w:val="24"/>
        </w:rPr>
      </w:pPr>
    </w:p>
    <w:sectPr w:rsidR="00FD7588" w:rsidRPr="007230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11B41"/>
    <w:multiLevelType w:val="hybridMultilevel"/>
    <w:tmpl w:val="883ABC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8B537B"/>
    <w:multiLevelType w:val="hybridMultilevel"/>
    <w:tmpl w:val="D29C61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6488113">
    <w:abstractNumId w:val="1"/>
  </w:num>
  <w:num w:numId="2" w16cid:durableId="98863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7E"/>
    <w:rsid w:val="00003027"/>
    <w:rsid w:val="00023C61"/>
    <w:rsid w:val="00107838"/>
    <w:rsid w:val="0013252D"/>
    <w:rsid w:val="00214E2A"/>
    <w:rsid w:val="002A325B"/>
    <w:rsid w:val="003031C3"/>
    <w:rsid w:val="003B0CE1"/>
    <w:rsid w:val="003E2E0D"/>
    <w:rsid w:val="00424DFC"/>
    <w:rsid w:val="004A5130"/>
    <w:rsid w:val="005B14AF"/>
    <w:rsid w:val="00645125"/>
    <w:rsid w:val="006B0792"/>
    <w:rsid w:val="0072306F"/>
    <w:rsid w:val="00771FE3"/>
    <w:rsid w:val="00797C7A"/>
    <w:rsid w:val="007D4B07"/>
    <w:rsid w:val="007D5A7E"/>
    <w:rsid w:val="00813898"/>
    <w:rsid w:val="008A6D68"/>
    <w:rsid w:val="00933219"/>
    <w:rsid w:val="00965990"/>
    <w:rsid w:val="009B3D26"/>
    <w:rsid w:val="009D4114"/>
    <w:rsid w:val="00AB0369"/>
    <w:rsid w:val="00B532CB"/>
    <w:rsid w:val="00B61A7B"/>
    <w:rsid w:val="00BC40B7"/>
    <w:rsid w:val="00E15492"/>
    <w:rsid w:val="00E21807"/>
    <w:rsid w:val="00F77896"/>
    <w:rsid w:val="00FD7588"/>
    <w:rsid w:val="00FF5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7652"/>
  <w15:chartTrackingRefBased/>
  <w15:docId w15:val="{47EC8BF0-C323-438D-8972-6377E816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230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2306F"/>
    <w:rPr>
      <w:b/>
      <w:bCs/>
    </w:rPr>
  </w:style>
  <w:style w:type="paragraph" w:customStyle="1" w:styleId="Style4">
    <w:name w:val="Style4"/>
    <w:basedOn w:val="prastasis"/>
    <w:uiPriority w:val="99"/>
    <w:rsid w:val="009D4114"/>
    <w:pPr>
      <w:widowControl w:val="0"/>
      <w:autoSpaceDE w:val="0"/>
      <w:autoSpaceDN w:val="0"/>
      <w:adjustRightInd w:val="0"/>
      <w:spacing w:after="0" w:line="274" w:lineRule="exact"/>
      <w:ind w:firstLine="1128"/>
    </w:pPr>
    <w:rPr>
      <w:rFonts w:ascii="Times New Roman" w:eastAsiaTheme="minorEastAsia" w:hAnsi="Times New Roman" w:cs="Times New Roman"/>
      <w:sz w:val="24"/>
      <w:szCs w:val="24"/>
      <w:lang w:eastAsia="lt-LT"/>
    </w:rPr>
  </w:style>
  <w:style w:type="character" w:customStyle="1" w:styleId="FontStyle14">
    <w:name w:val="Font Style14"/>
    <w:basedOn w:val="Numatytasispastraiposriftas"/>
    <w:uiPriority w:val="99"/>
    <w:rsid w:val="009D41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798786">
      <w:bodyDiv w:val="1"/>
      <w:marLeft w:val="0"/>
      <w:marRight w:val="0"/>
      <w:marTop w:val="0"/>
      <w:marBottom w:val="0"/>
      <w:divBdr>
        <w:top w:val="none" w:sz="0" w:space="0" w:color="auto"/>
        <w:left w:val="none" w:sz="0" w:space="0" w:color="auto"/>
        <w:bottom w:val="none" w:sz="0" w:space="0" w:color="auto"/>
        <w:right w:val="none" w:sz="0" w:space="0" w:color="auto"/>
      </w:divBdr>
    </w:div>
    <w:div w:id="16581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6401</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dc:creator>
  <cp:keywords/>
  <dc:description/>
  <cp:lastModifiedBy>Laimutė Šukauskienė</cp:lastModifiedBy>
  <cp:revision>2</cp:revision>
  <dcterms:created xsi:type="dcterms:W3CDTF">2024-09-25T17:03:00Z</dcterms:created>
  <dcterms:modified xsi:type="dcterms:W3CDTF">2024-09-25T17:03:00Z</dcterms:modified>
</cp:coreProperties>
</file>